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F00" w:rsidRPr="00875578" w:rsidRDefault="00895F00" w:rsidP="00875578">
      <w:pPr>
        <w:spacing w:after="150" w:line="420" w:lineRule="atLeast"/>
        <w:jc w:val="center"/>
        <w:outlineLvl w:val="1"/>
        <w:rPr>
          <w:rFonts w:ascii="freesetdemic" w:eastAsia="Times New Roman" w:hAnsi="freesetdemic" w:cs="Arial"/>
          <w:b/>
          <w:caps/>
          <w:color w:val="0C0C0C"/>
          <w:kern w:val="36"/>
          <w:sz w:val="32"/>
          <w:szCs w:val="32"/>
          <w:lang w:eastAsia="ru-RU"/>
        </w:rPr>
      </w:pPr>
      <w:r w:rsidRPr="00875578">
        <w:rPr>
          <w:rFonts w:ascii="freesetdemic" w:eastAsia="Times New Roman" w:hAnsi="freesetdemic" w:cs="Arial"/>
          <w:b/>
          <w:caps/>
          <w:color w:val="0C0C0C"/>
          <w:kern w:val="36"/>
          <w:sz w:val="32"/>
          <w:szCs w:val="32"/>
          <w:lang w:eastAsia="ru-RU"/>
        </w:rPr>
        <w:t>Политика в отношении обработки персональных данных</w:t>
      </w:r>
    </w:p>
    <w:p w:rsidR="00895F00" w:rsidRPr="00895F00" w:rsidRDefault="00895F00" w:rsidP="00875578">
      <w:pPr>
        <w:spacing w:before="100" w:beforeAutospacing="1" w:after="300" w:line="300" w:lineRule="atLeast"/>
        <w:jc w:val="both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proofErr w:type="gramStart"/>
      <w:r w:rsidRPr="00895F00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В целях соблюдения законодательства Российской Федерации в области защиты персональных данных </w:t>
      </w:r>
      <w:r w:rsidR="00875578">
        <w:rPr>
          <w:rFonts w:ascii="Arial" w:eastAsia="Times New Roman" w:hAnsi="Arial" w:cs="Arial"/>
          <w:color w:val="4A525C"/>
          <w:sz w:val="21"/>
          <w:szCs w:val="21"/>
          <w:lang w:eastAsia="ru-RU"/>
        </w:rPr>
        <w:t>Общество с ограниченной ответственностью Клиника-Санаторий «Набережные Челны</w:t>
      </w:r>
      <w:r w:rsidRPr="00895F00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» (далее - Оператор) считает важнейшей задачей обеспечение защиты прав и свобод работников, а также иных лиц, вступивших или вступающих в отношения с Оператором, при обработке их персональных данных (далее - </w:t>
      </w:r>
      <w:proofErr w:type="spellStart"/>
      <w:r w:rsidRPr="00895F00">
        <w:rPr>
          <w:rFonts w:ascii="Arial" w:eastAsia="Times New Roman" w:hAnsi="Arial" w:cs="Arial"/>
          <w:color w:val="4A525C"/>
          <w:sz w:val="21"/>
          <w:szCs w:val="21"/>
          <w:lang w:eastAsia="ru-RU"/>
        </w:rPr>
        <w:t>ПДн</w:t>
      </w:r>
      <w:proofErr w:type="spellEnd"/>
      <w:r w:rsidRPr="00895F00">
        <w:rPr>
          <w:rFonts w:ascii="Arial" w:eastAsia="Times New Roman" w:hAnsi="Arial" w:cs="Arial"/>
          <w:color w:val="4A525C"/>
          <w:sz w:val="21"/>
          <w:szCs w:val="21"/>
          <w:lang w:eastAsia="ru-RU"/>
        </w:rPr>
        <w:t>), в том числе защиты прав на неприкосновенность частной жизни, личную и семейную тайну</w:t>
      </w:r>
      <w:proofErr w:type="gramEnd"/>
      <w:r w:rsidRPr="00895F00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, а также обеспечение безопасности процессов их обработки. </w:t>
      </w:r>
    </w:p>
    <w:p w:rsidR="00895F00" w:rsidRPr="00895F00" w:rsidRDefault="00895F00" w:rsidP="00875578">
      <w:pPr>
        <w:spacing w:before="100" w:beforeAutospacing="1" w:after="300" w:line="300" w:lineRule="atLeast"/>
        <w:jc w:val="both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895F00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Политика действует в отношении всех </w:t>
      </w:r>
      <w:proofErr w:type="spellStart"/>
      <w:r w:rsidRPr="00895F00">
        <w:rPr>
          <w:rFonts w:ascii="Arial" w:eastAsia="Times New Roman" w:hAnsi="Arial" w:cs="Arial"/>
          <w:color w:val="4A525C"/>
          <w:sz w:val="21"/>
          <w:szCs w:val="21"/>
          <w:lang w:eastAsia="ru-RU"/>
        </w:rPr>
        <w:t>ПДн</w:t>
      </w:r>
      <w:proofErr w:type="spellEnd"/>
      <w:r w:rsidRPr="00895F00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, которые Оператор может получить от субъекта </w:t>
      </w:r>
      <w:proofErr w:type="spellStart"/>
      <w:r w:rsidRPr="00895F00">
        <w:rPr>
          <w:rFonts w:ascii="Arial" w:eastAsia="Times New Roman" w:hAnsi="Arial" w:cs="Arial"/>
          <w:color w:val="4A525C"/>
          <w:sz w:val="21"/>
          <w:szCs w:val="21"/>
          <w:lang w:eastAsia="ru-RU"/>
        </w:rPr>
        <w:t>ПДн</w:t>
      </w:r>
      <w:proofErr w:type="spellEnd"/>
      <w:r w:rsidRPr="00895F00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, являющегося (являвшегося) стороной по гражданско-правовому договору, заключенному с Оператором, или от субъекта </w:t>
      </w:r>
      <w:proofErr w:type="spellStart"/>
      <w:r w:rsidRPr="00895F00">
        <w:rPr>
          <w:rFonts w:ascii="Arial" w:eastAsia="Times New Roman" w:hAnsi="Arial" w:cs="Arial"/>
          <w:color w:val="4A525C"/>
          <w:sz w:val="21"/>
          <w:szCs w:val="21"/>
          <w:lang w:eastAsia="ru-RU"/>
        </w:rPr>
        <w:t>ПДн</w:t>
      </w:r>
      <w:proofErr w:type="spellEnd"/>
      <w:r w:rsidRPr="00895F00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, состоящего (состоявшего) с Оператором в трудовых отношениях, а также субъекта </w:t>
      </w:r>
      <w:proofErr w:type="spellStart"/>
      <w:r w:rsidRPr="00895F00">
        <w:rPr>
          <w:rFonts w:ascii="Arial" w:eastAsia="Times New Roman" w:hAnsi="Arial" w:cs="Arial"/>
          <w:color w:val="4A525C"/>
          <w:sz w:val="21"/>
          <w:szCs w:val="21"/>
          <w:lang w:eastAsia="ru-RU"/>
        </w:rPr>
        <w:t>ПДн</w:t>
      </w:r>
      <w:proofErr w:type="spellEnd"/>
      <w:r w:rsidRPr="00895F00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, вступающего (вступившего) в какие-либо иные отношения с Оператором. </w:t>
      </w:r>
      <w:bookmarkStart w:id="0" w:name="_GoBack"/>
      <w:bookmarkEnd w:id="0"/>
    </w:p>
    <w:p w:rsidR="00895F00" w:rsidRPr="00895F00" w:rsidRDefault="00895F00" w:rsidP="00875578">
      <w:pPr>
        <w:spacing w:before="100" w:beforeAutospacing="1" w:after="300" w:line="300" w:lineRule="atLeast"/>
        <w:jc w:val="both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895F00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Политика распространяется на </w:t>
      </w:r>
      <w:proofErr w:type="spellStart"/>
      <w:r w:rsidRPr="00895F00">
        <w:rPr>
          <w:rFonts w:ascii="Arial" w:eastAsia="Times New Roman" w:hAnsi="Arial" w:cs="Arial"/>
          <w:color w:val="4A525C"/>
          <w:sz w:val="21"/>
          <w:szCs w:val="21"/>
          <w:lang w:eastAsia="ru-RU"/>
        </w:rPr>
        <w:t>ПДн</w:t>
      </w:r>
      <w:proofErr w:type="spellEnd"/>
      <w:r w:rsidRPr="00895F00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, полученные как до, так и после утверждения настоящей Политики. </w:t>
      </w:r>
    </w:p>
    <w:p w:rsidR="00895F00" w:rsidRPr="00895F00" w:rsidRDefault="00895F00" w:rsidP="00875578">
      <w:pPr>
        <w:spacing w:before="100" w:beforeAutospacing="1" w:after="300" w:line="300" w:lineRule="atLeast"/>
        <w:jc w:val="both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895F00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Цель обработки </w:t>
      </w:r>
      <w:proofErr w:type="spellStart"/>
      <w:r w:rsidRPr="00895F00">
        <w:rPr>
          <w:rFonts w:ascii="Arial" w:eastAsia="Times New Roman" w:hAnsi="Arial" w:cs="Arial"/>
          <w:color w:val="4A525C"/>
          <w:sz w:val="21"/>
          <w:szCs w:val="21"/>
          <w:lang w:eastAsia="ru-RU"/>
        </w:rPr>
        <w:t>ПДн</w:t>
      </w:r>
      <w:proofErr w:type="spellEnd"/>
      <w:r w:rsidRPr="00895F00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 Оператором: </w:t>
      </w:r>
    </w:p>
    <w:p w:rsidR="00895F00" w:rsidRPr="00895F00" w:rsidRDefault="00895F00" w:rsidP="00875578">
      <w:pPr>
        <w:spacing w:before="100" w:beforeAutospacing="1" w:after="300" w:line="300" w:lineRule="atLeast"/>
        <w:jc w:val="both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895F00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- взаимодействие с муниципальными и государственными органами, дочерними и зависимыми обществами; </w:t>
      </w:r>
    </w:p>
    <w:p w:rsidR="00895F00" w:rsidRPr="00895F00" w:rsidRDefault="00895F00" w:rsidP="00875578">
      <w:pPr>
        <w:spacing w:before="100" w:beforeAutospacing="1" w:after="300" w:line="300" w:lineRule="atLeast"/>
        <w:jc w:val="both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895F00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- содействие работнику в трудоустройстве, обучении, карьерном и профессиональном развитии и продвижении, поощрение работника; </w:t>
      </w:r>
    </w:p>
    <w:p w:rsidR="00895F00" w:rsidRPr="00895F00" w:rsidRDefault="00895F00" w:rsidP="00875578">
      <w:pPr>
        <w:spacing w:before="100" w:beforeAutospacing="1" w:after="300" w:line="300" w:lineRule="atLeast"/>
        <w:jc w:val="both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895F00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- обеспечение личной безопасности работников, контроль количества и качества выполняемой работы, обеспечение сохранности имущества; </w:t>
      </w:r>
    </w:p>
    <w:p w:rsidR="00895F00" w:rsidRPr="00895F00" w:rsidRDefault="00895F00" w:rsidP="00875578">
      <w:pPr>
        <w:spacing w:before="100" w:beforeAutospacing="1" w:after="300" w:line="300" w:lineRule="atLeast"/>
        <w:jc w:val="both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895F00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- предоставление работнику льгот в соответствии с законодательством РФ и РТ, локальными нормативными актами Оператора; </w:t>
      </w:r>
    </w:p>
    <w:p w:rsidR="00895F00" w:rsidRPr="00895F00" w:rsidRDefault="00895F00" w:rsidP="00875578">
      <w:pPr>
        <w:spacing w:before="100" w:beforeAutospacing="1" w:after="300" w:line="300" w:lineRule="atLeast"/>
        <w:jc w:val="both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895F00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- другие случаи, предусмотренные локальными нормативными актами и действующим законодательством. </w:t>
      </w:r>
    </w:p>
    <w:p w:rsidR="00895F00" w:rsidRPr="00895F00" w:rsidRDefault="00895F00" w:rsidP="00875578">
      <w:pPr>
        <w:spacing w:before="100" w:beforeAutospacing="1" w:after="300" w:line="300" w:lineRule="atLeast"/>
        <w:jc w:val="both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895F00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Безопасность </w:t>
      </w:r>
      <w:proofErr w:type="spellStart"/>
      <w:r w:rsidRPr="00895F00">
        <w:rPr>
          <w:rFonts w:ascii="Arial" w:eastAsia="Times New Roman" w:hAnsi="Arial" w:cs="Arial"/>
          <w:color w:val="4A525C"/>
          <w:sz w:val="21"/>
          <w:szCs w:val="21"/>
          <w:lang w:eastAsia="ru-RU"/>
        </w:rPr>
        <w:t>ПДн</w:t>
      </w:r>
      <w:proofErr w:type="spellEnd"/>
      <w:r w:rsidRPr="00895F00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, обрабатываемых Оператором, обеспечивается реализацией необходимых правовых, организационных и технических мер для защиты </w:t>
      </w:r>
      <w:proofErr w:type="spellStart"/>
      <w:r w:rsidRPr="00895F00">
        <w:rPr>
          <w:rFonts w:ascii="Arial" w:eastAsia="Times New Roman" w:hAnsi="Arial" w:cs="Arial"/>
          <w:color w:val="4A525C"/>
          <w:sz w:val="21"/>
          <w:szCs w:val="21"/>
          <w:lang w:eastAsia="ru-RU"/>
        </w:rPr>
        <w:t>ПДн</w:t>
      </w:r>
      <w:proofErr w:type="spellEnd"/>
      <w:r w:rsidRPr="00895F00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 от неправомерного или случайного доступа к ним, уничтожения, изменения, блокирования, копирования, представления, распространения </w:t>
      </w:r>
      <w:proofErr w:type="spellStart"/>
      <w:r w:rsidRPr="00895F00">
        <w:rPr>
          <w:rFonts w:ascii="Arial" w:eastAsia="Times New Roman" w:hAnsi="Arial" w:cs="Arial"/>
          <w:color w:val="4A525C"/>
          <w:sz w:val="21"/>
          <w:szCs w:val="21"/>
          <w:lang w:eastAsia="ru-RU"/>
        </w:rPr>
        <w:t>ПДн</w:t>
      </w:r>
      <w:proofErr w:type="spellEnd"/>
      <w:r w:rsidRPr="00895F00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, а также от иных неправомерных действий в отношении </w:t>
      </w:r>
      <w:proofErr w:type="spellStart"/>
      <w:r w:rsidRPr="00895F00">
        <w:rPr>
          <w:rFonts w:ascii="Arial" w:eastAsia="Times New Roman" w:hAnsi="Arial" w:cs="Arial"/>
          <w:color w:val="4A525C"/>
          <w:sz w:val="21"/>
          <w:szCs w:val="21"/>
          <w:lang w:eastAsia="ru-RU"/>
        </w:rPr>
        <w:t>ПДн</w:t>
      </w:r>
      <w:proofErr w:type="spellEnd"/>
      <w:r w:rsidRPr="00895F00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. </w:t>
      </w:r>
    </w:p>
    <w:p w:rsidR="00895F00" w:rsidRPr="00895F00" w:rsidRDefault="00895F00" w:rsidP="00875578">
      <w:pPr>
        <w:spacing w:before="100" w:beforeAutospacing="1" w:after="300" w:line="300" w:lineRule="atLeast"/>
        <w:jc w:val="both"/>
        <w:rPr>
          <w:rFonts w:ascii="Arial" w:eastAsia="Times New Roman" w:hAnsi="Arial" w:cs="Arial"/>
          <w:color w:val="4A525C"/>
          <w:sz w:val="21"/>
          <w:szCs w:val="21"/>
          <w:lang w:eastAsia="ru-RU"/>
        </w:rPr>
      </w:pPr>
      <w:r w:rsidRPr="00895F00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Для обеспечения безопасности </w:t>
      </w:r>
      <w:proofErr w:type="spellStart"/>
      <w:r w:rsidRPr="00895F00">
        <w:rPr>
          <w:rFonts w:ascii="Arial" w:eastAsia="Times New Roman" w:hAnsi="Arial" w:cs="Arial"/>
          <w:color w:val="4A525C"/>
          <w:sz w:val="21"/>
          <w:szCs w:val="21"/>
          <w:lang w:eastAsia="ru-RU"/>
        </w:rPr>
        <w:t>ПДн</w:t>
      </w:r>
      <w:proofErr w:type="spellEnd"/>
      <w:r w:rsidRPr="00895F00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 Оператором разработан локальный нормативный акт, в котором закреплены принципы, условия и порядок обработки персональных данных, права субъектов </w:t>
      </w:r>
      <w:proofErr w:type="spellStart"/>
      <w:r w:rsidRPr="00895F00">
        <w:rPr>
          <w:rFonts w:ascii="Arial" w:eastAsia="Times New Roman" w:hAnsi="Arial" w:cs="Arial"/>
          <w:color w:val="4A525C"/>
          <w:sz w:val="21"/>
          <w:szCs w:val="21"/>
          <w:lang w:eastAsia="ru-RU"/>
        </w:rPr>
        <w:t>ПДн</w:t>
      </w:r>
      <w:proofErr w:type="spellEnd"/>
      <w:r w:rsidRPr="00895F00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, обязанности Оператора и меры по обеспечению безопасности </w:t>
      </w:r>
      <w:proofErr w:type="spellStart"/>
      <w:r w:rsidRPr="00895F00">
        <w:rPr>
          <w:rFonts w:ascii="Arial" w:eastAsia="Times New Roman" w:hAnsi="Arial" w:cs="Arial"/>
          <w:color w:val="4A525C"/>
          <w:sz w:val="21"/>
          <w:szCs w:val="21"/>
          <w:lang w:eastAsia="ru-RU"/>
        </w:rPr>
        <w:t>ПДн</w:t>
      </w:r>
      <w:proofErr w:type="spellEnd"/>
      <w:r w:rsidRPr="00895F00">
        <w:rPr>
          <w:rFonts w:ascii="Arial" w:eastAsia="Times New Roman" w:hAnsi="Arial" w:cs="Arial"/>
          <w:color w:val="4A525C"/>
          <w:sz w:val="21"/>
          <w:szCs w:val="21"/>
          <w:lang w:eastAsia="ru-RU"/>
        </w:rPr>
        <w:t xml:space="preserve">. </w:t>
      </w:r>
    </w:p>
    <w:p w:rsidR="00F871B5" w:rsidRDefault="00895F00" w:rsidP="00875578">
      <w:pPr>
        <w:spacing w:before="100" w:beforeAutospacing="1" w:after="300" w:line="300" w:lineRule="atLeast"/>
        <w:jc w:val="both"/>
      </w:pPr>
      <w:r w:rsidRPr="00895F00">
        <w:rPr>
          <w:rFonts w:ascii="Arial" w:eastAsia="Times New Roman" w:hAnsi="Arial" w:cs="Arial"/>
          <w:color w:val="4A525C"/>
          <w:sz w:val="21"/>
          <w:szCs w:val="21"/>
          <w:lang w:eastAsia="ru-RU"/>
        </w:rPr>
        <w:t>Политика размещена на внутреннем портале и на внешнем сайте Оператора и является общедоступным документом.</w:t>
      </w:r>
    </w:p>
    <w:sectPr w:rsidR="00F871B5" w:rsidSect="00895F0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eesetdem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EED"/>
    <w:rsid w:val="004E1521"/>
    <w:rsid w:val="006246AE"/>
    <w:rsid w:val="007C6565"/>
    <w:rsid w:val="00875578"/>
    <w:rsid w:val="00895F00"/>
    <w:rsid w:val="009F336B"/>
    <w:rsid w:val="00A500D9"/>
    <w:rsid w:val="00D00E5C"/>
    <w:rsid w:val="00D40EED"/>
    <w:rsid w:val="00E1696B"/>
    <w:rsid w:val="00F8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656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6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8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92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Жигалова Елена Борисовна</dc:creator>
  <cp:keywords/>
  <dc:description/>
  <cp:lastModifiedBy>Шайдуллина Алиса Жавдатовна</cp:lastModifiedBy>
  <cp:revision>5</cp:revision>
  <cp:lastPrinted>2020-08-07T05:11:00Z</cp:lastPrinted>
  <dcterms:created xsi:type="dcterms:W3CDTF">2020-08-06T10:42:00Z</dcterms:created>
  <dcterms:modified xsi:type="dcterms:W3CDTF">2021-09-24T10:19:00Z</dcterms:modified>
</cp:coreProperties>
</file>